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ECE" w:rsidRPr="00662282" w:rsidRDefault="00662282">
      <w:pPr>
        <w:rPr>
          <w:lang w:val="es-ES"/>
        </w:rPr>
      </w:pPr>
      <w:r>
        <w:rPr>
          <w:noProof/>
          <w:lang w:eastAsia="es-CO"/>
        </w:rPr>
        <w:drawing>
          <wp:inline distT="0" distB="0" distL="0" distR="0" wp14:anchorId="62D65A7D" wp14:editId="44DD3EBF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D1ECE" w:rsidRPr="0066228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282"/>
    <w:rsid w:val="005D1ECE"/>
    <w:rsid w:val="0066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CD7F29-43E0-4C07-8A74-B07743356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Seguridad Salud Trabajo 1</dc:creator>
  <cp:keywords/>
  <dc:description/>
  <cp:lastModifiedBy>Seguridad Salud Trabajo 1</cp:lastModifiedBy>
  <cp:revision>1</cp:revision>
  <dcterms:created xsi:type="dcterms:W3CDTF">2020-07-10T14:31:00Z</dcterms:created>
  <dcterms:modified xsi:type="dcterms:W3CDTF">2020-07-10T14:32:00Z</dcterms:modified>
</cp:coreProperties>
</file>